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60" w:rsidRDefault="000E4960" w:rsidP="000E4960">
      <w:pPr>
        <w:jc w:val="center"/>
        <w:rPr>
          <w:rFonts w:hint="eastAsia"/>
          <w:b/>
          <w:sz w:val="44"/>
          <w:szCs w:val="44"/>
        </w:rPr>
      </w:pPr>
      <w:r w:rsidRPr="000E4960">
        <w:rPr>
          <w:rFonts w:hint="eastAsia"/>
          <w:b/>
          <w:sz w:val="44"/>
          <w:szCs w:val="44"/>
        </w:rPr>
        <w:t>安全生产责任书</w:t>
      </w:r>
    </w:p>
    <w:p w:rsidR="000E4960" w:rsidRPr="000E4960" w:rsidRDefault="000E4960" w:rsidP="000E4960">
      <w:pPr>
        <w:jc w:val="center"/>
        <w:rPr>
          <w:rFonts w:hint="eastAsia"/>
          <w:b/>
          <w:sz w:val="44"/>
          <w:szCs w:val="44"/>
        </w:rPr>
      </w:pPr>
    </w:p>
    <w:p w:rsidR="000E4960" w:rsidRPr="00B97C67" w:rsidRDefault="000E4960" w:rsidP="000E4960">
      <w:pPr>
        <w:spacing w:line="480" w:lineRule="auto"/>
        <w:rPr>
          <w:rFonts w:hint="eastAsia"/>
          <w:sz w:val="24"/>
          <w:szCs w:val="24"/>
        </w:rPr>
      </w:pPr>
      <w:r w:rsidRPr="00B97C67">
        <w:rPr>
          <w:rFonts w:hint="eastAsia"/>
          <w:sz w:val="24"/>
          <w:szCs w:val="24"/>
        </w:rPr>
        <w:t>甲方：</w:t>
      </w:r>
      <w:r w:rsidR="00785974" w:rsidRPr="00B97C67">
        <w:rPr>
          <w:rFonts w:hint="eastAsia"/>
          <w:sz w:val="24"/>
          <w:szCs w:val="24"/>
        </w:rPr>
        <w:t>浙江理工大学桐乡研究院有限公司</w:t>
      </w:r>
    </w:p>
    <w:p w:rsidR="000E4960" w:rsidRPr="00B97C67" w:rsidRDefault="000E4960" w:rsidP="000E4960">
      <w:pPr>
        <w:spacing w:line="480" w:lineRule="auto"/>
        <w:rPr>
          <w:rFonts w:hint="eastAsia"/>
          <w:sz w:val="24"/>
          <w:szCs w:val="24"/>
        </w:rPr>
      </w:pPr>
      <w:r w:rsidRPr="00B97C67">
        <w:rPr>
          <w:rFonts w:hint="eastAsia"/>
          <w:sz w:val="24"/>
          <w:szCs w:val="24"/>
        </w:rPr>
        <w:t>乙方：</w:t>
      </w:r>
      <w:r w:rsidR="00785974" w:rsidRPr="00B97C67">
        <w:rPr>
          <w:rFonts w:hint="eastAsia"/>
          <w:sz w:val="24"/>
          <w:szCs w:val="24"/>
        </w:rPr>
        <w:t xml:space="preserve"> </w:t>
      </w:r>
    </w:p>
    <w:p w:rsidR="000E4960" w:rsidRPr="00B97C67" w:rsidRDefault="003624F5" w:rsidP="00556F22">
      <w:pPr>
        <w:adjustRightInd w:val="0"/>
        <w:spacing w:line="360" w:lineRule="auto"/>
        <w:ind w:firstLineChars="200" w:firstLine="480"/>
        <w:mirrorIndents/>
        <w:rPr>
          <w:rFonts w:hint="eastAsia"/>
          <w:sz w:val="24"/>
          <w:szCs w:val="24"/>
        </w:rPr>
      </w:pPr>
      <w:r>
        <w:rPr>
          <w:rFonts w:hint="eastAsia"/>
          <w:sz w:val="24"/>
          <w:szCs w:val="24"/>
        </w:rPr>
        <w:t>为贯彻“安全第一、预防为主、综合治理”的方针，切实加强院区内</w:t>
      </w:r>
      <w:r w:rsidR="000E4960" w:rsidRPr="00B97C67">
        <w:rPr>
          <w:rFonts w:hint="eastAsia"/>
          <w:sz w:val="24"/>
          <w:szCs w:val="24"/>
        </w:rPr>
        <w:t>安全生产工作，明确双方安全生产责任，根据国家有关法律法规规定，经共同协商，</w:t>
      </w:r>
      <w:r w:rsidR="00973B8F">
        <w:rPr>
          <w:rFonts w:hint="eastAsia"/>
          <w:sz w:val="24"/>
          <w:szCs w:val="24"/>
        </w:rPr>
        <w:t>浙江理工大学桐乡研究院</w:t>
      </w:r>
      <w:r w:rsidR="000E4960" w:rsidRPr="00B97C67">
        <w:rPr>
          <w:rFonts w:hint="eastAsia"/>
          <w:sz w:val="24"/>
          <w:szCs w:val="24"/>
        </w:rPr>
        <w:t>有限公司与各入驻企业签订以下安全生产管理协议：</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1</w:t>
      </w:r>
      <w:r w:rsidRPr="00B97C67">
        <w:rPr>
          <w:rFonts w:hint="eastAsia"/>
          <w:sz w:val="24"/>
          <w:szCs w:val="24"/>
        </w:rPr>
        <w:t>、乙方应认真贯彻落实《中华人民共和国安全生产法》及其他相关法律法规规定</w:t>
      </w:r>
      <w:r w:rsidR="00B02911" w:rsidRPr="00B97C67">
        <w:rPr>
          <w:rFonts w:hint="eastAsia"/>
          <w:sz w:val="24"/>
          <w:szCs w:val="24"/>
        </w:rPr>
        <w:t>，</w:t>
      </w:r>
      <w:r w:rsidRPr="00B97C67">
        <w:rPr>
          <w:rFonts w:hint="eastAsia"/>
          <w:sz w:val="24"/>
          <w:szCs w:val="24"/>
        </w:rPr>
        <w:t>确保本单位具备《中华人民共和国安全生产法》和有关法律、行政法规和国家标准或者行业标准规定的安全生产条件</w:t>
      </w:r>
      <w:r w:rsidR="00F532D4">
        <w:rPr>
          <w:rFonts w:hint="eastAsia"/>
          <w:sz w:val="24"/>
          <w:szCs w:val="24"/>
        </w:rPr>
        <w:t>。</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2</w:t>
      </w:r>
      <w:r w:rsidRPr="00B97C67">
        <w:rPr>
          <w:rFonts w:hint="eastAsia"/>
          <w:sz w:val="24"/>
          <w:szCs w:val="24"/>
        </w:rPr>
        <w:t>、乙方应从负责人开始逐级签订安全生产目标管理责任书，层层落实安全生产责任制，并落实专兼职安全管理人员。</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3</w:t>
      </w:r>
      <w:r w:rsidRPr="00B97C67">
        <w:rPr>
          <w:rFonts w:hint="eastAsia"/>
          <w:sz w:val="24"/>
          <w:szCs w:val="24"/>
        </w:rPr>
        <w:t>、乙方应建立健全本单位生产安全事故隐患排查治理制度及其他各项规章制度</w:t>
      </w:r>
      <w:r w:rsidR="00977139">
        <w:rPr>
          <w:rFonts w:hint="eastAsia"/>
          <w:sz w:val="24"/>
          <w:szCs w:val="24"/>
        </w:rPr>
        <w:t>、</w:t>
      </w:r>
      <w:r w:rsidRPr="00B97C67">
        <w:rPr>
          <w:rFonts w:hint="eastAsia"/>
          <w:sz w:val="24"/>
          <w:szCs w:val="24"/>
        </w:rPr>
        <w:t>操作规程，加强日常安全检查，采取技术、管理措施，及时发现并消除事故隐患，将情况如实记录，并向从业人员通报。同时建立安全生产</w:t>
      </w:r>
      <w:proofErr w:type="gramStart"/>
      <w:r w:rsidRPr="00B97C67">
        <w:rPr>
          <w:rFonts w:hint="eastAsia"/>
          <w:sz w:val="24"/>
          <w:szCs w:val="24"/>
        </w:rPr>
        <w:t>各类台账</w:t>
      </w:r>
      <w:proofErr w:type="gramEnd"/>
      <w:r w:rsidR="00B02911" w:rsidRPr="00B97C67">
        <w:rPr>
          <w:rFonts w:hint="eastAsia"/>
          <w:sz w:val="24"/>
          <w:szCs w:val="24"/>
        </w:rPr>
        <w:t>。</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4</w:t>
      </w:r>
      <w:r w:rsidRPr="00B97C67">
        <w:rPr>
          <w:rFonts w:hint="eastAsia"/>
          <w:sz w:val="24"/>
          <w:szCs w:val="24"/>
        </w:rPr>
        <w:t>、乙方应加强安全生产宣传教育培训，严把新职工“三级”安全教育关，保证从业人员具备必要的安全生产知识，如实告知作业场所和工作岗位存在的危险因素、防范措施以及事故应急措施，未经培训合格不得上岗作业。对特种作业人员必须按照国家有关规定经专门的安全作业培训，取得相应资格后方可上岗作业</w:t>
      </w:r>
      <w:r w:rsidR="00977139">
        <w:rPr>
          <w:rFonts w:hint="eastAsia"/>
          <w:sz w:val="24"/>
          <w:szCs w:val="24"/>
        </w:rPr>
        <w:t>。</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5</w:t>
      </w:r>
      <w:r w:rsidRPr="00B97C67">
        <w:rPr>
          <w:rFonts w:hint="eastAsia"/>
          <w:sz w:val="24"/>
          <w:szCs w:val="24"/>
        </w:rPr>
        <w:t>、乙方应保证安全生产所必须的资金投入，并对由于安全生产所必须的资金投入不足导致的后果承担责任</w:t>
      </w:r>
      <w:r w:rsidR="00BD4500">
        <w:rPr>
          <w:rFonts w:hint="eastAsia"/>
          <w:sz w:val="24"/>
          <w:szCs w:val="24"/>
        </w:rPr>
        <w:t>。</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6</w:t>
      </w:r>
      <w:r w:rsidRPr="00B97C67">
        <w:rPr>
          <w:rFonts w:hint="eastAsia"/>
          <w:sz w:val="24"/>
          <w:szCs w:val="24"/>
        </w:rPr>
        <w:t>、乙方采用新工艺、新技术、新材料或者使用新设备，必须了解、掌握其安全技术特性，采取有效的安全防护措施，并对从业人员进行专门的安全生产教育和培训</w:t>
      </w:r>
      <w:r w:rsidR="00195635">
        <w:rPr>
          <w:rFonts w:hint="eastAsia"/>
          <w:sz w:val="24"/>
          <w:szCs w:val="24"/>
        </w:rPr>
        <w:t>。</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7</w:t>
      </w:r>
      <w:r w:rsidRPr="00B97C67">
        <w:rPr>
          <w:rFonts w:hint="eastAsia"/>
          <w:sz w:val="24"/>
          <w:szCs w:val="24"/>
        </w:rPr>
        <w:t>、乙方应在有较大危险因素的生产经营场所和有关设施、设备上设置明显的安全警示标志。不得使用国家命令禁止或淘汰的工艺、设备</w:t>
      </w:r>
      <w:r w:rsidR="00195635">
        <w:rPr>
          <w:rFonts w:hint="eastAsia"/>
          <w:sz w:val="24"/>
          <w:szCs w:val="24"/>
        </w:rPr>
        <w:t>。</w:t>
      </w:r>
    </w:p>
    <w:p w:rsidR="000E4960" w:rsidRPr="00B97C67" w:rsidRDefault="000E4960" w:rsidP="00A01DA0">
      <w:pPr>
        <w:adjustRightInd w:val="0"/>
        <w:spacing w:line="360" w:lineRule="auto"/>
        <w:ind w:firstLineChars="200" w:firstLine="480"/>
        <w:mirrorIndents/>
        <w:rPr>
          <w:rFonts w:hint="eastAsia"/>
          <w:sz w:val="24"/>
          <w:szCs w:val="24"/>
        </w:rPr>
      </w:pPr>
      <w:r w:rsidRPr="00B97C67">
        <w:rPr>
          <w:rFonts w:hint="eastAsia"/>
          <w:sz w:val="24"/>
          <w:szCs w:val="24"/>
        </w:rPr>
        <w:t>8</w:t>
      </w:r>
      <w:r w:rsidRPr="00B97C67">
        <w:rPr>
          <w:rFonts w:hint="eastAsia"/>
          <w:sz w:val="24"/>
          <w:szCs w:val="24"/>
        </w:rPr>
        <w:t>、乙方若涉及生产、运输、存储、使用危险物品或者处置废弃危险物品时，</w:t>
      </w:r>
      <w:r w:rsidRPr="00B97C67">
        <w:rPr>
          <w:rFonts w:hint="eastAsia"/>
          <w:sz w:val="24"/>
          <w:szCs w:val="24"/>
        </w:rPr>
        <w:lastRenderedPageBreak/>
        <w:t>必须严格依照有关法律法规规定经过审批并接受监督管理。</w:t>
      </w:r>
    </w:p>
    <w:p w:rsidR="000E4960" w:rsidRPr="00B97C67" w:rsidRDefault="000E4960" w:rsidP="00EE0175">
      <w:pPr>
        <w:adjustRightInd w:val="0"/>
        <w:spacing w:line="360" w:lineRule="auto"/>
        <w:ind w:firstLineChars="200" w:firstLine="480"/>
        <w:mirrorIndents/>
        <w:rPr>
          <w:rFonts w:hint="eastAsia"/>
          <w:sz w:val="24"/>
          <w:szCs w:val="24"/>
        </w:rPr>
      </w:pPr>
      <w:r w:rsidRPr="00B97C67">
        <w:rPr>
          <w:rFonts w:hint="eastAsia"/>
          <w:sz w:val="24"/>
          <w:szCs w:val="24"/>
        </w:rPr>
        <w:t>9</w:t>
      </w:r>
      <w:r w:rsidRPr="00B97C67">
        <w:rPr>
          <w:rFonts w:hint="eastAsia"/>
          <w:sz w:val="24"/>
          <w:szCs w:val="24"/>
        </w:rPr>
        <w:t>、乙方必须为从业人员提供符合国家标准或者行业标准的劳动防护用品，并监督、教育从业人员按照使用规则佩戴、使用，切实做好职业病防控工作。</w:t>
      </w:r>
    </w:p>
    <w:p w:rsidR="000E4960" w:rsidRPr="00B97C67" w:rsidRDefault="000E4960" w:rsidP="00EE0175">
      <w:pPr>
        <w:adjustRightInd w:val="0"/>
        <w:spacing w:line="360" w:lineRule="auto"/>
        <w:ind w:firstLineChars="200" w:firstLine="480"/>
        <w:mirrorIndents/>
        <w:rPr>
          <w:rFonts w:hint="eastAsia"/>
          <w:sz w:val="24"/>
          <w:szCs w:val="24"/>
        </w:rPr>
      </w:pPr>
      <w:r w:rsidRPr="00B97C67">
        <w:rPr>
          <w:rFonts w:hint="eastAsia"/>
          <w:sz w:val="24"/>
          <w:szCs w:val="24"/>
        </w:rPr>
        <w:t>10</w:t>
      </w:r>
      <w:r w:rsidRPr="00B97C67">
        <w:rPr>
          <w:rFonts w:hint="eastAsia"/>
          <w:sz w:val="24"/>
          <w:szCs w:val="24"/>
        </w:rPr>
        <w:t>、乙方应切实加强本单位安全生产现场管理，严禁随意在承租厂房或办公用房内存放危险物品，在消防通道、逃生通道内堆放杂物及乱搭乱建、私拉电线、违章作业等不安全行为</w:t>
      </w:r>
      <w:r w:rsidR="00C94E03">
        <w:rPr>
          <w:rFonts w:hint="eastAsia"/>
          <w:sz w:val="24"/>
          <w:szCs w:val="24"/>
        </w:rPr>
        <w:t>。</w:t>
      </w:r>
    </w:p>
    <w:p w:rsidR="000E4960" w:rsidRPr="00B97C67" w:rsidRDefault="000E4960" w:rsidP="00EE0175">
      <w:pPr>
        <w:adjustRightInd w:val="0"/>
        <w:spacing w:line="360" w:lineRule="auto"/>
        <w:ind w:firstLineChars="200" w:firstLine="480"/>
        <w:mirrorIndents/>
        <w:rPr>
          <w:rFonts w:hint="eastAsia"/>
          <w:sz w:val="24"/>
          <w:szCs w:val="24"/>
        </w:rPr>
      </w:pPr>
      <w:r w:rsidRPr="00B97C67">
        <w:rPr>
          <w:rFonts w:hint="eastAsia"/>
          <w:sz w:val="24"/>
          <w:szCs w:val="24"/>
        </w:rPr>
        <w:t>11</w:t>
      </w:r>
      <w:r w:rsidRPr="00B97C67">
        <w:rPr>
          <w:rFonts w:hint="eastAsia"/>
          <w:sz w:val="24"/>
          <w:szCs w:val="24"/>
        </w:rPr>
        <w:t>、甲方有权对乙方的安全生产工作进行指导、考查和考核，乙方应当积极配合甲方工作。年终乙方在自查、自评的基础上，应写出书面总结报甲方，甲方对乙方进行检查考核。</w:t>
      </w:r>
    </w:p>
    <w:p w:rsidR="000E4960" w:rsidRPr="00B97C67" w:rsidRDefault="000E4960" w:rsidP="00EE0175">
      <w:pPr>
        <w:adjustRightInd w:val="0"/>
        <w:spacing w:line="360" w:lineRule="auto"/>
        <w:ind w:firstLineChars="200" w:firstLine="480"/>
        <w:mirrorIndents/>
        <w:rPr>
          <w:rFonts w:hint="eastAsia"/>
          <w:sz w:val="24"/>
          <w:szCs w:val="24"/>
        </w:rPr>
      </w:pPr>
      <w:r w:rsidRPr="00B97C67">
        <w:rPr>
          <w:rFonts w:hint="eastAsia"/>
          <w:sz w:val="24"/>
          <w:szCs w:val="24"/>
        </w:rPr>
        <w:t>12</w:t>
      </w:r>
      <w:r w:rsidRPr="00B97C67">
        <w:rPr>
          <w:rFonts w:hint="eastAsia"/>
          <w:sz w:val="24"/>
          <w:szCs w:val="24"/>
        </w:rPr>
        <w:t>、乙方在生产经营活动中如发生安全生产事故，应及时上报有关单位并及时采取应急救援措施减少人员伤亡和财产损失，并积极做好善后工作。</w:t>
      </w:r>
    </w:p>
    <w:p w:rsidR="000E4960" w:rsidRPr="00B97C67" w:rsidRDefault="000E4960" w:rsidP="00EE0175">
      <w:pPr>
        <w:adjustRightInd w:val="0"/>
        <w:spacing w:line="360" w:lineRule="auto"/>
        <w:ind w:firstLineChars="200" w:firstLine="480"/>
        <w:mirrorIndents/>
        <w:rPr>
          <w:rFonts w:hint="eastAsia"/>
          <w:sz w:val="24"/>
          <w:szCs w:val="24"/>
        </w:rPr>
      </w:pPr>
      <w:r w:rsidRPr="00B97C67">
        <w:rPr>
          <w:rFonts w:hint="eastAsia"/>
          <w:sz w:val="24"/>
          <w:szCs w:val="24"/>
        </w:rPr>
        <w:t>13</w:t>
      </w:r>
      <w:r w:rsidRPr="00B97C67">
        <w:rPr>
          <w:rFonts w:hint="eastAsia"/>
          <w:sz w:val="24"/>
          <w:szCs w:val="24"/>
        </w:rPr>
        <w:t>、乙方若有违反上述条款，视为乙方违约，由此产生的一切经济和法律责任，均由乙方承担。</w:t>
      </w:r>
    </w:p>
    <w:p w:rsidR="000E4960" w:rsidRPr="00B97C67"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14</w:t>
      </w:r>
      <w:r w:rsidRPr="00B97C67">
        <w:rPr>
          <w:rFonts w:hint="eastAsia"/>
          <w:sz w:val="24"/>
          <w:szCs w:val="24"/>
        </w:rPr>
        <w:t>、本协议书经双方签字盖章之日起生效。</w:t>
      </w:r>
    </w:p>
    <w:p w:rsidR="000E4960" w:rsidRDefault="000E4960" w:rsidP="00556F22">
      <w:pPr>
        <w:adjustRightInd w:val="0"/>
        <w:spacing w:line="360" w:lineRule="auto"/>
        <w:ind w:firstLineChars="200" w:firstLine="480"/>
        <w:mirrorIndents/>
        <w:rPr>
          <w:rFonts w:hint="eastAsia"/>
          <w:sz w:val="24"/>
          <w:szCs w:val="24"/>
        </w:rPr>
      </w:pPr>
      <w:r w:rsidRPr="00B97C67">
        <w:rPr>
          <w:rFonts w:hint="eastAsia"/>
          <w:sz w:val="24"/>
          <w:szCs w:val="24"/>
        </w:rPr>
        <w:t>15</w:t>
      </w:r>
      <w:r w:rsidRPr="00B97C67">
        <w:rPr>
          <w:rFonts w:hint="eastAsia"/>
          <w:sz w:val="24"/>
          <w:szCs w:val="24"/>
        </w:rPr>
        <w:t>、本协议书一式二份，甲、乙双方各持一份</w:t>
      </w:r>
    </w:p>
    <w:p w:rsidR="007B796C" w:rsidRDefault="007B796C" w:rsidP="00556F22">
      <w:pPr>
        <w:adjustRightInd w:val="0"/>
        <w:spacing w:line="360" w:lineRule="auto"/>
        <w:ind w:firstLineChars="200" w:firstLine="480"/>
        <w:mirrorIndents/>
        <w:rPr>
          <w:rFonts w:hint="eastAsia"/>
          <w:sz w:val="24"/>
          <w:szCs w:val="24"/>
        </w:rPr>
      </w:pPr>
    </w:p>
    <w:p w:rsidR="007B796C" w:rsidRDefault="007B796C" w:rsidP="00556F22">
      <w:pPr>
        <w:adjustRightInd w:val="0"/>
        <w:spacing w:line="360" w:lineRule="auto"/>
        <w:ind w:firstLineChars="200" w:firstLine="480"/>
        <w:mirrorIndents/>
        <w:rPr>
          <w:rFonts w:hint="eastAsia"/>
          <w:sz w:val="24"/>
          <w:szCs w:val="24"/>
        </w:rPr>
      </w:pPr>
    </w:p>
    <w:p w:rsidR="007B796C" w:rsidRDefault="007B796C" w:rsidP="00556F22">
      <w:pPr>
        <w:adjustRightInd w:val="0"/>
        <w:spacing w:line="360" w:lineRule="auto"/>
        <w:ind w:firstLineChars="200" w:firstLine="480"/>
        <w:mirrorIndents/>
        <w:rPr>
          <w:rFonts w:hint="eastAsia"/>
          <w:sz w:val="24"/>
          <w:szCs w:val="24"/>
        </w:rPr>
      </w:pPr>
    </w:p>
    <w:p w:rsidR="007B796C" w:rsidRDefault="007B796C" w:rsidP="007B796C">
      <w:pPr>
        <w:adjustRightInd w:val="0"/>
        <w:spacing w:line="360" w:lineRule="auto"/>
        <w:ind w:firstLineChars="200" w:firstLine="480"/>
        <w:mirrorIndents/>
        <w:rPr>
          <w:rFonts w:hint="eastAsia"/>
          <w:sz w:val="24"/>
          <w:szCs w:val="24"/>
        </w:rPr>
      </w:pPr>
      <w:r>
        <w:rPr>
          <w:rFonts w:hint="eastAsia"/>
          <w:sz w:val="24"/>
          <w:szCs w:val="24"/>
        </w:rPr>
        <w:t>甲方（盖章）：浙江理工大学桐乡研究</w:t>
      </w:r>
      <w:r>
        <w:rPr>
          <w:rFonts w:hint="eastAsia"/>
          <w:sz w:val="24"/>
          <w:szCs w:val="24"/>
        </w:rPr>
        <w:t xml:space="preserve">      </w:t>
      </w:r>
      <w:r>
        <w:rPr>
          <w:rFonts w:hint="eastAsia"/>
          <w:sz w:val="24"/>
          <w:szCs w:val="24"/>
        </w:rPr>
        <w:t>乙方（盖章）</w:t>
      </w:r>
      <w:r>
        <w:rPr>
          <w:rFonts w:hint="eastAsia"/>
          <w:sz w:val="24"/>
          <w:szCs w:val="24"/>
        </w:rPr>
        <w:t>:</w:t>
      </w:r>
    </w:p>
    <w:p w:rsidR="007B796C" w:rsidRDefault="007B796C" w:rsidP="00556F22">
      <w:pPr>
        <w:adjustRightInd w:val="0"/>
        <w:spacing w:line="360" w:lineRule="auto"/>
        <w:ind w:firstLineChars="200" w:firstLine="480"/>
        <w:mirrorIndents/>
        <w:rPr>
          <w:rFonts w:hint="eastAsia"/>
          <w:sz w:val="24"/>
          <w:szCs w:val="24"/>
        </w:rPr>
      </w:pPr>
      <w:r>
        <w:rPr>
          <w:rFonts w:hint="eastAsia"/>
          <w:sz w:val="24"/>
          <w:szCs w:val="24"/>
        </w:rPr>
        <w:t xml:space="preserve">             </w:t>
      </w:r>
      <w:r>
        <w:rPr>
          <w:rFonts w:hint="eastAsia"/>
          <w:sz w:val="24"/>
          <w:szCs w:val="24"/>
        </w:rPr>
        <w:t>院有限公司</w:t>
      </w:r>
    </w:p>
    <w:p w:rsidR="007B796C" w:rsidRDefault="007B796C" w:rsidP="00556F22">
      <w:pPr>
        <w:adjustRightInd w:val="0"/>
        <w:spacing w:line="360" w:lineRule="auto"/>
        <w:ind w:firstLineChars="200" w:firstLine="480"/>
        <w:mirrorIndents/>
        <w:rPr>
          <w:rFonts w:hint="eastAsia"/>
          <w:sz w:val="24"/>
          <w:szCs w:val="24"/>
        </w:rPr>
      </w:pPr>
      <w:r>
        <w:rPr>
          <w:rFonts w:hint="eastAsia"/>
          <w:sz w:val="24"/>
          <w:szCs w:val="24"/>
        </w:rPr>
        <w:t>主要负责人（签字）：</w:t>
      </w:r>
      <w:r>
        <w:rPr>
          <w:rFonts w:hint="eastAsia"/>
          <w:sz w:val="24"/>
          <w:szCs w:val="24"/>
        </w:rPr>
        <w:t xml:space="preserve">                    </w:t>
      </w:r>
      <w:r>
        <w:rPr>
          <w:rFonts w:hint="eastAsia"/>
          <w:sz w:val="24"/>
          <w:szCs w:val="24"/>
        </w:rPr>
        <w:t>主要负责人（签字）：</w:t>
      </w:r>
    </w:p>
    <w:p w:rsidR="007B796C" w:rsidRPr="00B97C67" w:rsidRDefault="007B796C" w:rsidP="007B796C">
      <w:pPr>
        <w:adjustRightInd w:val="0"/>
        <w:spacing w:line="360" w:lineRule="auto"/>
        <w:ind w:firstLineChars="200" w:firstLine="480"/>
        <w:mirrorIndents/>
        <w:rPr>
          <w:rFonts w:hint="eastAsia"/>
          <w:sz w:val="24"/>
          <w:szCs w:val="24"/>
        </w:rPr>
      </w:pPr>
      <w:r>
        <w:rPr>
          <w:rFonts w:hint="eastAsia"/>
          <w:sz w:val="24"/>
          <w:szCs w:val="24"/>
        </w:rPr>
        <w:t>联系电话：</w:t>
      </w:r>
      <w:r>
        <w:rPr>
          <w:rFonts w:hint="eastAsia"/>
          <w:sz w:val="24"/>
          <w:szCs w:val="24"/>
        </w:rPr>
        <w:t xml:space="preserve">                             </w:t>
      </w:r>
      <w:r>
        <w:rPr>
          <w:rFonts w:hint="eastAsia"/>
          <w:sz w:val="24"/>
          <w:szCs w:val="24"/>
        </w:rPr>
        <w:t>联系电话：</w:t>
      </w:r>
    </w:p>
    <w:p w:rsidR="007B796C" w:rsidRPr="00B97C67" w:rsidRDefault="007B796C" w:rsidP="00556F22">
      <w:pPr>
        <w:adjustRightInd w:val="0"/>
        <w:spacing w:line="360" w:lineRule="auto"/>
        <w:ind w:firstLineChars="200" w:firstLine="480"/>
        <w:mirrorIndents/>
        <w:rPr>
          <w:rFonts w:hint="eastAsia"/>
          <w:sz w:val="24"/>
          <w:szCs w:val="24"/>
        </w:rPr>
      </w:pPr>
    </w:p>
    <w:p w:rsidR="001143D8" w:rsidRPr="00B97C67" w:rsidRDefault="003624F5" w:rsidP="00556F22">
      <w:pPr>
        <w:adjustRightInd w:val="0"/>
        <w:spacing w:line="360" w:lineRule="auto"/>
        <w:ind w:firstLineChars="200" w:firstLine="480"/>
        <w:mirrorIndents/>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sectPr w:rsidR="001143D8" w:rsidRPr="00B97C67" w:rsidSect="00AC63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960"/>
    <w:rsid w:val="000E4960"/>
    <w:rsid w:val="001143D8"/>
    <w:rsid w:val="00195635"/>
    <w:rsid w:val="003624F5"/>
    <w:rsid w:val="00556F22"/>
    <w:rsid w:val="00785974"/>
    <w:rsid w:val="007B796C"/>
    <w:rsid w:val="00973B8F"/>
    <w:rsid w:val="00977139"/>
    <w:rsid w:val="00A01DA0"/>
    <w:rsid w:val="00AC6315"/>
    <w:rsid w:val="00B02911"/>
    <w:rsid w:val="00B97C67"/>
    <w:rsid w:val="00BD4500"/>
    <w:rsid w:val="00C94E03"/>
    <w:rsid w:val="00EE0175"/>
    <w:rsid w:val="00F53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419451281@qq.com</dc:creator>
  <cp:lastModifiedBy>419451281@qq.com</cp:lastModifiedBy>
  <cp:revision>15</cp:revision>
  <cp:lastPrinted>2019-05-31T06:34:00Z</cp:lastPrinted>
  <dcterms:created xsi:type="dcterms:W3CDTF">2019-05-31T06:10:00Z</dcterms:created>
  <dcterms:modified xsi:type="dcterms:W3CDTF">2019-05-31T06:35:00Z</dcterms:modified>
</cp:coreProperties>
</file>